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26" w:rsidRDefault="00883200" w:rsidP="004C38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ЛИСТ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A193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ИЗБОРНИХ ПРЕДМЕТА</w:t>
      </w:r>
    </w:p>
    <w:p w:rsidR="00883200" w:rsidRPr="00883200" w:rsidRDefault="00883200" w:rsidP="004C38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ЗА 1. ЦИКЛУС СТУДИЈА</w:t>
      </w:r>
    </w:p>
    <w:p w:rsidR="004C386A" w:rsidRDefault="006671F0" w:rsidP="004C38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(академска 2020/2021</w:t>
      </w:r>
      <w:r w:rsidR="004C386A">
        <w:rPr>
          <w:rFonts w:ascii="Times New Roman" w:hAnsi="Times New Roman" w:cs="Times New Roman"/>
          <w:b/>
          <w:sz w:val="24"/>
          <w:szCs w:val="24"/>
          <w:lang w:val="sr-Cyrl-BA"/>
        </w:rPr>
        <w:t>. година</w:t>
      </w:r>
      <w:r w:rsidR="004C386A" w:rsidRPr="004C386A">
        <w:rPr>
          <w:rFonts w:ascii="Times New Roman" w:hAnsi="Times New Roman" w:cs="Times New Roman"/>
          <w:b/>
          <w:sz w:val="24"/>
          <w:szCs w:val="24"/>
          <w:lang w:val="sr-Cyrl-BA"/>
        </w:rPr>
        <w:t>)</w:t>
      </w:r>
    </w:p>
    <w:p w:rsidR="00386426" w:rsidRDefault="00386426" w:rsidP="004C38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386426" w:rsidRDefault="00386426" w:rsidP="004C38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C386A" w:rsidRDefault="004C386A" w:rsidP="004C38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C386A" w:rsidRPr="00386426" w:rsidRDefault="004C386A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386426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ВИСП</w:t>
      </w:r>
      <w:r w:rsidR="0038642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   </w:t>
      </w:r>
      <w:r w:rsidR="00335D8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8642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86426" w:rsidRPr="00386426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МПТСП</w:t>
      </w:r>
    </w:p>
    <w:p w:rsidR="004C386A" w:rsidRDefault="004C386A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4C386A" w:rsidRPr="00386426" w:rsidRDefault="004C386A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386426">
        <w:rPr>
          <w:rFonts w:ascii="Times New Roman" w:hAnsi="Times New Roman" w:cs="Times New Roman"/>
          <w:b/>
          <w:sz w:val="24"/>
          <w:szCs w:val="24"/>
          <w:lang w:val="sr-Cyrl-BA"/>
        </w:rPr>
        <w:t>КЛАВИР</w:t>
      </w:r>
      <w:r w:rsidR="00386426" w:rsidRPr="0038642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</w:t>
      </w:r>
      <w:r w:rsidR="00335D8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</w:t>
      </w:r>
      <w:r w:rsidR="00386426" w:rsidRPr="00386426">
        <w:rPr>
          <w:rFonts w:ascii="Times New Roman" w:hAnsi="Times New Roman" w:cs="Times New Roman"/>
          <w:b/>
          <w:sz w:val="24"/>
          <w:szCs w:val="24"/>
          <w:lang w:val="sr-Cyrl-BA"/>
        </w:rPr>
        <w:t>ОМП</w:t>
      </w:r>
    </w:p>
    <w:p w:rsidR="004C386A" w:rsidRDefault="004C386A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C386A" w:rsidRDefault="004C386A" w:rsidP="004C38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1. Музички инструменти</w:t>
      </w:r>
      <w:r w:rsidR="00386426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</w:t>
      </w:r>
      <w:r w:rsidR="00335D89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</w:t>
      </w:r>
      <w:r w:rsidR="00A777C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35D89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="00386426">
        <w:rPr>
          <w:rFonts w:ascii="Times New Roman" w:hAnsi="Times New Roman" w:cs="Times New Roman"/>
          <w:sz w:val="24"/>
          <w:szCs w:val="24"/>
          <w:lang w:val="sr-Cyrl-BA"/>
        </w:rPr>
        <w:t xml:space="preserve">1. Историја и теорија пијанизма                      </w:t>
      </w:r>
    </w:p>
    <w:p w:rsidR="004C386A" w:rsidRPr="006671F0" w:rsidRDefault="004C386A" w:rsidP="004C38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</w:t>
      </w:r>
      <w:r w:rsidR="00386426">
        <w:rPr>
          <w:rFonts w:ascii="Times New Roman" w:hAnsi="Times New Roman" w:cs="Times New Roman"/>
          <w:sz w:val="24"/>
          <w:szCs w:val="24"/>
          <w:lang w:val="sr-Cyrl-BA"/>
        </w:rPr>
        <w:t xml:space="preserve">Музички фолклор                           </w:t>
      </w:r>
      <w:r w:rsidR="00335D89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</w:t>
      </w:r>
      <w:r w:rsidR="00A777CA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="006671F0">
        <w:rPr>
          <w:rFonts w:ascii="Times New Roman" w:hAnsi="Times New Roman" w:cs="Times New Roman"/>
          <w:sz w:val="24"/>
          <w:szCs w:val="24"/>
          <w:lang w:val="sr-Cyrl-BA"/>
        </w:rPr>
        <w:t xml:space="preserve">2. </w:t>
      </w:r>
      <w:r w:rsidR="006671F0">
        <w:rPr>
          <w:rFonts w:ascii="Times New Roman" w:hAnsi="Times New Roman" w:cs="Times New Roman"/>
          <w:sz w:val="24"/>
          <w:szCs w:val="24"/>
          <w:lang w:val="sr-Cyrl-RS"/>
        </w:rPr>
        <w:t>Методика теоријске наставе</w:t>
      </w: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3. Увод у филозофију                                                    3. Анализа црквене вокалне музике</w:t>
      </w:r>
    </w:p>
    <w:p w:rsidR="00A777CA" w:rsidRDefault="00A777CA" w:rsidP="004C38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4. Клавирски дуо</w:t>
      </w: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СОЛО ПЈЕВАЊЕ                                                       ЦМП</w:t>
      </w: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1. Музички инструменти                                              1. Историја и теорија пијанизма</w:t>
      </w: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Музички фолклор                                                    </w:t>
      </w:r>
      <w:r w:rsidR="001867E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2. Музички инструменти</w:t>
      </w: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3. Историја и теорија пијанизма                                  3. Музички фолклор</w:t>
      </w: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ХАРМОНИКА</w:t>
      </w: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386426" w:rsidRDefault="00386426" w:rsidP="00386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1. Музички инструменти</w:t>
      </w:r>
    </w:p>
    <w:p w:rsidR="00386426" w:rsidRDefault="00386426" w:rsidP="00386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2. Музички фолклор</w:t>
      </w:r>
    </w:p>
    <w:p w:rsidR="00386426" w:rsidRDefault="00A777CA" w:rsidP="00386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3. Аранжирање</w:t>
      </w: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ВИОЛИНА/ВИОЛА</w:t>
      </w: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386426" w:rsidRDefault="00386426" w:rsidP="00386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1. Музички инструменти</w:t>
      </w:r>
    </w:p>
    <w:p w:rsidR="00386426" w:rsidRDefault="00386426" w:rsidP="00386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2. Музички фолклор</w:t>
      </w: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3. Клавирски практикум</w:t>
      </w: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386426">
        <w:rPr>
          <w:rFonts w:ascii="Times New Roman" w:hAnsi="Times New Roman" w:cs="Times New Roman"/>
          <w:b/>
          <w:sz w:val="24"/>
          <w:szCs w:val="24"/>
          <w:lang w:val="sr-Cyrl-BA"/>
        </w:rPr>
        <w:t>ФЛАУТА</w:t>
      </w: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386426" w:rsidRDefault="00386426" w:rsidP="00386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1. Музички инструменти</w:t>
      </w:r>
    </w:p>
    <w:p w:rsidR="00386426" w:rsidRDefault="00386426" w:rsidP="00386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2. Музички фолклор</w:t>
      </w:r>
    </w:p>
    <w:p w:rsidR="00386426" w:rsidRDefault="00386426" w:rsidP="00386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3. Клавирски практикум</w:t>
      </w: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ГИТАРА</w:t>
      </w:r>
    </w:p>
    <w:p w:rsidR="00386426" w:rsidRDefault="00386426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386426" w:rsidRDefault="00386426" w:rsidP="00386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1. Музички инструменти</w:t>
      </w:r>
    </w:p>
    <w:p w:rsidR="00386426" w:rsidRDefault="00386426" w:rsidP="00386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2. Музички фолклор</w:t>
      </w:r>
    </w:p>
    <w:p w:rsidR="00386426" w:rsidRDefault="00386426" w:rsidP="00386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3. Историја и теорија пијанизма</w:t>
      </w:r>
    </w:p>
    <w:p w:rsidR="00A777CA" w:rsidRDefault="00A777CA" w:rsidP="00386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4.Увод у филозофију</w:t>
      </w:r>
    </w:p>
    <w:p w:rsidR="00A777CA" w:rsidRDefault="00A777CA" w:rsidP="003864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5. Аранжирање</w:t>
      </w:r>
    </w:p>
    <w:p w:rsidR="009F7E33" w:rsidRDefault="009F7E33" w:rsidP="004C38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F7E33" w:rsidRDefault="009F7E33" w:rsidP="009F7E33">
      <w:pPr>
        <w:rPr>
          <w:lang w:val="sr-Cyrl-BA"/>
        </w:rPr>
      </w:pPr>
    </w:p>
    <w:p w:rsidR="006671F0" w:rsidRPr="009F7E33" w:rsidRDefault="006671F0" w:rsidP="00864DB1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bookmarkStart w:id="0" w:name="_GoBack"/>
      <w:bookmarkEnd w:id="0"/>
    </w:p>
    <w:sectPr w:rsidR="006671F0" w:rsidRPr="009F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6A"/>
    <w:rsid w:val="001867E2"/>
    <w:rsid w:val="00335D89"/>
    <w:rsid w:val="00386426"/>
    <w:rsid w:val="004A1934"/>
    <w:rsid w:val="004C386A"/>
    <w:rsid w:val="006671F0"/>
    <w:rsid w:val="00864DB1"/>
    <w:rsid w:val="00883200"/>
    <w:rsid w:val="009F7E33"/>
    <w:rsid w:val="00A777CA"/>
    <w:rsid w:val="00B5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42C6E-42BD-48DD-95AD-8D6B0009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8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PRODEKANN</dc:creator>
  <cp:lastModifiedBy>PC</cp:lastModifiedBy>
  <cp:revision>13</cp:revision>
  <cp:lastPrinted>2020-10-09T08:53:00Z</cp:lastPrinted>
  <dcterms:created xsi:type="dcterms:W3CDTF">2019-09-12T11:00:00Z</dcterms:created>
  <dcterms:modified xsi:type="dcterms:W3CDTF">2020-10-09T08:53:00Z</dcterms:modified>
</cp:coreProperties>
</file>